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8317" w14:textId="53E58B05" w:rsidR="00D30AAD" w:rsidRDefault="00D30AAD" w:rsidP="00D30AAD">
      <w:pPr>
        <w:pStyle w:val="Heading1"/>
      </w:pPr>
      <w:r>
        <w:t>Unit</w:t>
      </w:r>
      <w:r>
        <w:rPr>
          <w:spacing w:val="-20"/>
        </w:rPr>
        <w:t xml:space="preserve"> </w:t>
      </w:r>
      <w:r>
        <w:t>3:</w:t>
      </w:r>
      <w:r>
        <w:rPr>
          <w:spacing w:val="-19"/>
        </w:rPr>
        <w:t xml:space="preserve"> </w:t>
      </w:r>
      <w:r>
        <w:t>Facilitate</w:t>
      </w:r>
      <w:r>
        <w:rPr>
          <w:spacing w:val="-19"/>
        </w:rPr>
        <w:t xml:space="preserve"> </w:t>
      </w:r>
      <w:r>
        <w:t>learning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development</w:t>
      </w:r>
      <w:r>
        <w:rPr>
          <w:spacing w:val="-19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rPr>
          <w:spacing w:val="-2"/>
        </w:rPr>
        <w:t>individuals</w:t>
      </w:r>
    </w:p>
    <w:p w14:paraId="7E9D4299" w14:textId="2421633B" w:rsidR="00D30AAD" w:rsidRDefault="00D30AAD" w:rsidP="00D30AAD">
      <w:pPr>
        <w:spacing w:before="28" w:line="321" w:lineRule="auto"/>
        <w:ind w:left="113" w:right="4436"/>
        <w:rPr>
          <w:rFonts w:ascii="Campton Book"/>
          <w:sz w:val="28"/>
        </w:rPr>
      </w:pPr>
      <w:r>
        <w:rPr>
          <w:rFonts w:ascii="Campton Book"/>
          <w:spacing w:val="-2"/>
          <w:sz w:val="28"/>
        </w:rPr>
        <w:t>Unit</w:t>
      </w:r>
      <w:r>
        <w:rPr>
          <w:rFonts w:ascii="Campton Book"/>
          <w:spacing w:val="-9"/>
          <w:sz w:val="28"/>
        </w:rPr>
        <w:t xml:space="preserve"> </w:t>
      </w:r>
      <w:r>
        <w:rPr>
          <w:rFonts w:ascii="Campton Book"/>
          <w:spacing w:val="-2"/>
          <w:sz w:val="28"/>
        </w:rPr>
        <w:t>accreditation</w:t>
      </w:r>
      <w:r>
        <w:rPr>
          <w:rFonts w:ascii="Campton Book"/>
          <w:spacing w:val="-9"/>
          <w:sz w:val="28"/>
        </w:rPr>
        <w:t xml:space="preserve"> </w:t>
      </w:r>
      <w:r>
        <w:rPr>
          <w:rFonts w:ascii="Campton Book"/>
          <w:spacing w:val="-2"/>
          <w:sz w:val="28"/>
        </w:rPr>
        <w:t>number:</w:t>
      </w:r>
      <w:r>
        <w:rPr>
          <w:rFonts w:ascii="Campton Book"/>
          <w:spacing w:val="-9"/>
          <w:sz w:val="28"/>
        </w:rPr>
        <w:t xml:space="preserve"> </w:t>
      </w:r>
      <w:r>
        <w:rPr>
          <w:rFonts w:ascii="Campton Book"/>
          <w:spacing w:val="-2"/>
          <w:sz w:val="28"/>
        </w:rPr>
        <w:t xml:space="preserve">J/502/9549 </w:t>
      </w:r>
      <w:r>
        <w:rPr>
          <w:rFonts w:ascii="Campton Book"/>
          <w:sz w:val="28"/>
        </w:rPr>
        <w:t>Teaching log</w:t>
      </w:r>
    </w:p>
    <w:p w14:paraId="6BCAA607" w14:textId="77777777" w:rsidR="00D30AAD" w:rsidRDefault="00D30AAD" w:rsidP="00D30AAD">
      <w:pPr>
        <w:spacing w:before="28" w:line="321" w:lineRule="auto"/>
        <w:ind w:left="113" w:right="4436"/>
        <w:rPr>
          <w:rFonts w:ascii="Campton Book"/>
          <w:sz w:val="28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32"/>
        <w:gridCol w:w="2823"/>
        <w:gridCol w:w="1234"/>
        <w:gridCol w:w="2013"/>
      </w:tblGrid>
      <w:tr w:rsidR="00D30AAD" w14:paraId="498ABEFE" w14:textId="77777777" w:rsidTr="00D30AAD">
        <w:trPr>
          <w:trHeight w:val="876"/>
        </w:trPr>
        <w:tc>
          <w:tcPr>
            <w:tcW w:w="786" w:type="pct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0ECC705" w14:textId="77777777" w:rsidR="00D30AAD" w:rsidRDefault="00D30AAD" w:rsidP="007B0281">
            <w:pPr>
              <w:pStyle w:val="TableParagraph"/>
              <w:spacing w:before="30" w:line="264" w:lineRule="auto"/>
              <w:ind w:left="90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  <w:spacing w:val="-2"/>
                <w:w w:val="90"/>
              </w:rPr>
              <w:t xml:space="preserve">Observation </w:t>
            </w:r>
            <w:r>
              <w:rPr>
                <w:rFonts w:ascii="Trebuchet MS"/>
                <w:b/>
                <w:color w:val="FFFFFF"/>
                <w:spacing w:val="-2"/>
              </w:rPr>
              <w:t>or</w:t>
            </w:r>
            <w:r>
              <w:rPr>
                <w:rFonts w:ascii="Trebuchet MS"/>
                <w:b/>
                <w:color w:val="FFFFFF"/>
                <w:spacing w:val="-15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</w:rPr>
              <w:t>teaching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000000"/>
          </w:tcPr>
          <w:p w14:paraId="369BC6D6" w14:textId="77777777" w:rsidR="00D30AAD" w:rsidRDefault="00D30AAD" w:rsidP="007B0281">
            <w:pPr>
              <w:pStyle w:val="TableParagraph"/>
              <w:spacing w:before="30"/>
              <w:ind w:left="80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  <w:spacing w:val="-8"/>
              </w:rPr>
              <w:t>Name</w:t>
            </w:r>
            <w:r>
              <w:rPr>
                <w:rFonts w:ascii="Trebuchet MS"/>
                <w:b/>
                <w:color w:val="FFFFFF"/>
                <w:spacing w:val="-9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8"/>
              </w:rPr>
              <w:t>of</w:t>
            </w:r>
            <w:r>
              <w:rPr>
                <w:rFonts w:ascii="Trebuchet MS"/>
                <w:b/>
                <w:color w:val="FFFFFF"/>
                <w:spacing w:val="-9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8"/>
              </w:rPr>
              <w:t>tutor</w:t>
            </w:r>
          </w:p>
        </w:tc>
        <w:tc>
          <w:tcPr>
            <w:tcW w:w="1565" w:type="pct"/>
            <w:tcBorders>
              <w:top w:val="nil"/>
              <w:bottom w:val="nil"/>
            </w:tcBorders>
            <w:shd w:val="clear" w:color="auto" w:fill="000000"/>
          </w:tcPr>
          <w:p w14:paraId="1127C62E" w14:textId="77777777" w:rsidR="00D30AAD" w:rsidRDefault="00D30AAD" w:rsidP="007B0281">
            <w:pPr>
              <w:pStyle w:val="TableParagraph"/>
              <w:spacing w:before="30" w:line="264" w:lineRule="auto"/>
              <w:ind w:left="79" w:right="81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  <w:w w:val="90"/>
              </w:rPr>
              <w:t xml:space="preserve">Overview of session observed </w:t>
            </w:r>
            <w:r>
              <w:rPr>
                <w:rFonts w:ascii="Trebuchet MS"/>
                <w:b/>
                <w:color w:val="FFFFFF"/>
              </w:rPr>
              <w:t>or taught</w:t>
            </w:r>
          </w:p>
        </w:tc>
        <w:tc>
          <w:tcPr>
            <w:tcW w:w="684" w:type="pct"/>
            <w:tcBorders>
              <w:top w:val="nil"/>
              <w:bottom w:val="nil"/>
            </w:tcBorders>
            <w:shd w:val="clear" w:color="auto" w:fill="000000"/>
          </w:tcPr>
          <w:p w14:paraId="3DEA7C4C" w14:textId="77777777" w:rsidR="00D30AAD" w:rsidRDefault="00D30AAD" w:rsidP="007B0281">
            <w:pPr>
              <w:pStyle w:val="TableParagraph"/>
              <w:spacing w:before="30"/>
              <w:ind w:left="78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  <w:spacing w:val="-4"/>
              </w:rPr>
              <w:t>Date</w:t>
            </w:r>
            <w:r>
              <w:rPr>
                <w:rFonts w:ascii="Trebuchet MS"/>
                <w:b/>
                <w:color w:val="FFFFFF"/>
                <w:spacing w:val="-12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</w:rPr>
              <w:t>&amp;</w:t>
            </w:r>
            <w:r>
              <w:rPr>
                <w:rFonts w:ascii="Trebuchet MS"/>
                <w:b/>
                <w:color w:val="FFFFFF"/>
                <w:spacing w:val="-1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</w:rPr>
              <w:t>Time</w:t>
            </w:r>
          </w:p>
        </w:tc>
        <w:tc>
          <w:tcPr>
            <w:tcW w:w="1116" w:type="pct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67AF422E" w14:textId="77777777" w:rsidR="00D30AAD" w:rsidRDefault="00D30AAD" w:rsidP="007B0281">
            <w:pPr>
              <w:pStyle w:val="TableParagraph"/>
              <w:spacing w:before="5" w:line="280" w:lineRule="atLeast"/>
              <w:ind w:left="77" w:right="76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FFFFFF"/>
              </w:rPr>
              <w:t xml:space="preserve">Assessor or </w:t>
            </w:r>
            <w:r>
              <w:rPr>
                <w:rFonts w:ascii="Trebuchet MS"/>
                <w:b/>
                <w:color w:val="FFFFFF"/>
                <w:spacing w:val="-6"/>
              </w:rPr>
              <w:t>Supervising</w:t>
            </w:r>
            <w:r>
              <w:rPr>
                <w:rFonts w:ascii="Trebuchet MS"/>
                <w:b/>
                <w:color w:val="FFFFFF"/>
                <w:spacing w:val="-12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6"/>
              </w:rPr>
              <w:t xml:space="preserve">Teacher/ </w:t>
            </w:r>
            <w:r>
              <w:rPr>
                <w:rFonts w:ascii="Trebuchet MS"/>
                <w:b/>
                <w:color w:val="FFFFFF"/>
              </w:rPr>
              <w:t>Mentor Signature</w:t>
            </w:r>
          </w:p>
        </w:tc>
      </w:tr>
      <w:tr w:rsidR="00D30AAD" w14:paraId="1820C544" w14:textId="77777777" w:rsidTr="00D30AAD">
        <w:trPr>
          <w:trHeight w:val="2152"/>
        </w:trPr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DFFC5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A1F2D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AEFDD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EE7E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1F54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0AAD" w14:paraId="21AB4AF1" w14:textId="77777777" w:rsidTr="00D30AAD">
        <w:trPr>
          <w:trHeight w:val="2162"/>
        </w:trPr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7CD2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D6A30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FB4D8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96A41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E2AC3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0AAD" w14:paraId="50381928" w14:textId="77777777" w:rsidTr="00D30AAD">
        <w:trPr>
          <w:trHeight w:val="2162"/>
        </w:trPr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B9B2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B9B4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718A4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914C8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2841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0AAD" w14:paraId="7F514D99" w14:textId="77777777" w:rsidTr="00D30AAD">
        <w:trPr>
          <w:trHeight w:val="2162"/>
        </w:trPr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01AE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2423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A27D6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6FD69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4F40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0AAD" w14:paraId="49407E8A" w14:textId="77777777" w:rsidTr="00D30AAD">
        <w:trPr>
          <w:trHeight w:val="2162"/>
        </w:trPr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D074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BE54E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8C239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B2DD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D9DED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0AAD" w14:paraId="53F88656" w14:textId="77777777" w:rsidTr="00D30AAD">
        <w:trPr>
          <w:trHeight w:val="2162"/>
        </w:trPr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4E1F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8DAE0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16E29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BE9DE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7D4B8" w14:textId="77777777" w:rsidR="00D30AAD" w:rsidRDefault="00D30AAD" w:rsidP="007B02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23B53E" w14:textId="77777777" w:rsidR="00D30AAD" w:rsidRDefault="00D30AAD" w:rsidP="00D30AAD">
      <w:pPr>
        <w:spacing w:before="28" w:line="321" w:lineRule="auto"/>
        <w:ind w:left="113" w:right="4436"/>
        <w:rPr>
          <w:rFonts w:ascii="Campton Book"/>
          <w:sz w:val="28"/>
        </w:rPr>
      </w:pPr>
    </w:p>
    <w:p w14:paraId="72203A2F" w14:textId="77777777" w:rsidR="003917D6" w:rsidRDefault="003917D6"/>
    <w:sectPr w:rsidR="003917D6" w:rsidSect="00D30A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pton Book">
    <w:altName w:val="Calibri"/>
    <w:panose1 w:val="020B0604020202020204"/>
    <w:charset w:val="00"/>
    <w:family w:val="modern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AD"/>
    <w:rsid w:val="00040467"/>
    <w:rsid w:val="00264FDA"/>
    <w:rsid w:val="003917D6"/>
    <w:rsid w:val="00393021"/>
    <w:rsid w:val="004A4548"/>
    <w:rsid w:val="00503465"/>
    <w:rsid w:val="00B412F9"/>
    <w:rsid w:val="00B474FF"/>
    <w:rsid w:val="00D30AAD"/>
    <w:rsid w:val="00F06FD6"/>
    <w:rsid w:val="00F3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46BF"/>
  <w15:chartTrackingRefBased/>
  <w15:docId w15:val="{E2F606F9-FD64-2A40-AE04-3A92AC5E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AAD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AA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AA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AA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AA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AA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AA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AA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AA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AA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AA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AA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AA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GB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0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AA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0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A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GB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AA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30AAD"/>
  </w:style>
  <w:style w:type="character" w:customStyle="1" w:styleId="BodyTextChar">
    <w:name w:val="Body Text Char"/>
    <w:basedOn w:val="DefaultParagraphFont"/>
    <w:link w:val="BodyText"/>
    <w:uiPriority w:val="1"/>
    <w:rsid w:val="00D30AAD"/>
    <w:rPr>
      <w:rFonts w:ascii="Franklin Gothic Book" w:eastAsia="Franklin Gothic Book" w:hAnsi="Franklin Gothic Book" w:cs="Franklin Gothic Book"/>
      <w:kern w:val="0"/>
      <w:sz w:val="22"/>
      <w:szCs w:val="22"/>
      <w:lang w:val="en-U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Ward</dc:creator>
  <cp:keywords/>
  <dc:description/>
  <cp:lastModifiedBy>Sue Ward</cp:lastModifiedBy>
  <cp:revision>1</cp:revision>
  <dcterms:created xsi:type="dcterms:W3CDTF">2025-07-21T10:50:00Z</dcterms:created>
  <dcterms:modified xsi:type="dcterms:W3CDTF">2025-07-21T10:51:00Z</dcterms:modified>
</cp:coreProperties>
</file>