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748C" w14:textId="77777777" w:rsidR="000E0A00" w:rsidRDefault="000E0A00" w:rsidP="000E0A00">
      <w:pPr>
        <w:pStyle w:val="Heading1"/>
      </w:pPr>
      <w:r>
        <w:t>Unit</w:t>
      </w:r>
      <w:r>
        <w:rPr>
          <w:spacing w:val="-20"/>
        </w:rPr>
        <w:t xml:space="preserve"> </w:t>
      </w:r>
      <w:r>
        <w:t>3:</w:t>
      </w:r>
      <w:r>
        <w:rPr>
          <w:spacing w:val="-19"/>
        </w:rPr>
        <w:t xml:space="preserve"> </w:t>
      </w:r>
      <w:r>
        <w:t>Facilitate</w:t>
      </w:r>
      <w:r>
        <w:rPr>
          <w:spacing w:val="-19"/>
        </w:rPr>
        <w:t xml:space="preserve"> </w:t>
      </w:r>
      <w:r>
        <w:t>learning</w:t>
      </w:r>
      <w:r>
        <w:rPr>
          <w:spacing w:val="-2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development</w:t>
      </w:r>
      <w:r>
        <w:rPr>
          <w:spacing w:val="-19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rPr>
          <w:spacing w:val="-2"/>
        </w:rPr>
        <w:t>individuals</w:t>
      </w:r>
    </w:p>
    <w:p w14:paraId="04C8C7D9" w14:textId="77777777" w:rsidR="000E0A00" w:rsidRDefault="000E0A00" w:rsidP="000E0A00">
      <w:pPr>
        <w:pStyle w:val="Heading2"/>
      </w:pPr>
      <w:r>
        <w:t>Unit</w:t>
      </w:r>
      <w:r>
        <w:rPr>
          <w:spacing w:val="-16"/>
        </w:rPr>
        <w:t xml:space="preserve"> </w:t>
      </w:r>
      <w:r>
        <w:t>accreditation</w:t>
      </w:r>
      <w:r>
        <w:rPr>
          <w:spacing w:val="-15"/>
        </w:rPr>
        <w:t xml:space="preserve"> </w:t>
      </w:r>
      <w:r>
        <w:t>number:</w:t>
      </w:r>
      <w:r>
        <w:rPr>
          <w:spacing w:val="-16"/>
        </w:rPr>
        <w:t xml:space="preserve"> </w:t>
      </w:r>
      <w:r>
        <w:rPr>
          <w:spacing w:val="-2"/>
        </w:rPr>
        <w:t>J/502/9549</w:t>
      </w:r>
    </w:p>
    <w:p w14:paraId="25A79106" w14:textId="77777777" w:rsidR="000E0A00" w:rsidRDefault="000E0A00" w:rsidP="000E0A00">
      <w:pPr>
        <w:pStyle w:val="Heading2"/>
        <w:spacing w:before="113"/>
      </w:pPr>
      <w:bookmarkStart w:id="0" w:name="_TOC_250008"/>
      <w:r>
        <w:rPr>
          <w:spacing w:val="-2"/>
        </w:rPr>
        <w:t>Session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learner</w:t>
      </w:r>
      <w:r>
        <w:rPr>
          <w:spacing w:val="-9"/>
        </w:rPr>
        <w:t xml:space="preserve"> </w:t>
      </w:r>
      <w:bookmarkEnd w:id="0"/>
      <w:r>
        <w:rPr>
          <w:spacing w:val="-2"/>
        </w:rPr>
        <w:t>self-evaluation</w:t>
      </w:r>
    </w:p>
    <w:p w14:paraId="287347B5" w14:textId="77777777" w:rsidR="000E0A00" w:rsidRDefault="000E0A00" w:rsidP="000E0A00">
      <w:pPr>
        <w:spacing w:before="28"/>
        <w:ind w:left="453"/>
        <w:rPr>
          <w:rFonts w:ascii="Trebuchet MS"/>
          <w:b/>
          <w:spacing w:val="-2"/>
          <w:w w:val="90"/>
        </w:rPr>
      </w:pPr>
      <w:r>
        <w:rPr>
          <w:rFonts w:ascii="Trebuchet MS"/>
          <w:b/>
          <w:w w:val="90"/>
        </w:rPr>
        <w:t>This</w:t>
      </w:r>
      <w:r>
        <w:rPr>
          <w:rFonts w:ascii="Trebuchet MS"/>
          <w:b/>
          <w:spacing w:val="-1"/>
          <w:w w:val="90"/>
        </w:rPr>
        <w:t xml:space="preserve"> </w:t>
      </w:r>
      <w:r>
        <w:rPr>
          <w:rFonts w:ascii="Trebuchet MS"/>
          <w:b/>
          <w:w w:val="90"/>
        </w:rPr>
        <w:t>form</w:t>
      </w:r>
      <w:r>
        <w:rPr>
          <w:rFonts w:ascii="Trebuchet MS"/>
          <w:b/>
          <w:spacing w:val="-1"/>
          <w:w w:val="90"/>
        </w:rPr>
        <w:t xml:space="preserve"> </w:t>
      </w:r>
      <w:r>
        <w:rPr>
          <w:rFonts w:ascii="Trebuchet MS"/>
          <w:b/>
          <w:w w:val="90"/>
        </w:rPr>
        <w:t>is</w:t>
      </w:r>
      <w:r>
        <w:rPr>
          <w:rFonts w:ascii="Trebuchet MS"/>
          <w:b/>
          <w:spacing w:val="-1"/>
          <w:w w:val="90"/>
        </w:rPr>
        <w:t xml:space="preserve"> </w:t>
      </w:r>
      <w:r>
        <w:rPr>
          <w:rFonts w:ascii="Trebuchet MS"/>
          <w:b/>
          <w:w w:val="90"/>
        </w:rPr>
        <w:t>to</w:t>
      </w:r>
      <w:r>
        <w:rPr>
          <w:rFonts w:ascii="Trebuchet MS"/>
          <w:b/>
          <w:spacing w:val="-1"/>
          <w:w w:val="90"/>
        </w:rPr>
        <w:t xml:space="preserve"> </w:t>
      </w:r>
      <w:r>
        <w:rPr>
          <w:rFonts w:ascii="Trebuchet MS"/>
          <w:b/>
          <w:w w:val="90"/>
        </w:rPr>
        <w:t>be</w:t>
      </w:r>
      <w:r>
        <w:rPr>
          <w:rFonts w:ascii="Trebuchet MS"/>
          <w:b/>
          <w:spacing w:val="-1"/>
          <w:w w:val="90"/>
        </w:rPr>
        <w:t xml:space="preserve"> </w:t>
      </w:r>
      <w:r>
        <w:rPr>
          <w:rFonts w:ascii="Trebuchet MS"/>
          <w:b/>
          <w:w w:val="90"/>
        </w:rPr>
        <w:t>completed</w:t>
      </w:r>
      <w:r>
        <w:rPr>
          <w:rFonts w:ascii="Trebuchet MS"/>
          <w:b/>
          <w:spacing w:val="-1"/>
          <w:w w:val="90"/>
        </w:rPr>
        <w:t xml:space="preserve"> </w:t>
      </w:r>
      <w:r>
        <w:rPr>
          <w:rFonts w:ascii="Trebuchet MS"/>
          <w:b/>
          <w:w w:val="90"/>
        </w:rPr>
        <w:t>by</w:t>
      </w:r>
      <w:r>
        <w:rPr>
          <w:rFonts w:ascii="Trebuchet MS"/>
          <w:b/>
          <w:spacing w:val="-1"/>
          <w:w w:val="90"/>
        </w:rPr>
        <w:t xml:space="preserve"> </w:t>
      </w:r>
      <w:r>
        <w:rPr>
          <w:rFonts w:ascii="Trebuchet MS"/>
          <w:b/>
          <w:w w:val="90"/>
        </w:rPr>
        <w:t>the</w:t>
      </w:r>
      <w:r>
        <w:rPr>
          <w:rFonts w:ascii="Trebuchet MS"/>
          <w:b/>
          <w:spacing w:val="-7"/>
        </w:rPr>
        <w:t xml:space="preserve"> </w:t>
      </w:r>
      <w:r>
        <w:rPr>
          <w:rFonts w:ascii="Trebuchet MS"/>
          <w:b/>
          <w:w w:val="90"/>
        </w:rPr>
        <w:t>tutor</w:t>
      </w:r>
      <w:r>
        <w:rPr>
          <w:rFonts w:ascii="Trebuchet MS"/>
          <w:b/>
          <w:spacing w:val="-1"/>
          <w:w w:val="90"/>
        </w:rPr>
        <w:t xml:space="preserve"> </w:t>
      </w:r>
      <w:r w:rsidRPr="000E0A00">
        <w:rPr>
          <w:rFonts w:ascii="Trebuchet MS"/>
          <w:b/>
          <w:w w:val="90"/>
          <w:u w:val="single"/>
        </w:rPr>
        <w:t>with</w:t>
      </w:r>
      <w:r w:rsidRPr="000E0A00">
        <w:rPr>
          <w:rFonts w:ascii="Trebuchet MS"/>
          <w:b/>
          <w:spacing w:val="-1"/>
          <w:w w:val="90"/>
          <w:u w:val="single"/>
        </w:rPr>
        <w:t xml:space="preserve"> </w:t>
      </w:r>
      <w:r w:rsidRPr="000E0A00">
        <w:rPr>
          <w:rFonts w:ascii="Trebuchet MS"/>
          <w:b/>
          <w:w w:val="90"/>
          <w:u w:val="single"/>
        </w:rPr>
        <w:t>their</w:t>
      </w:r>
      <w:r w:rsidRPr="000E0A00">
        <w:rPr>
          <w:rFonts w:ascii="Trebuchet MS"/>
          <w:b/>
          <w:spacing w:val="-1"/>
          <w:w w:val="90"/>
          <w:u w:val="single"/>
        </w:rPr>
        <w:t xml:space="preserve"> </w:t>
      </w:r>
      <w:r w:rsidRPr="000E0A00">
        <w:rPr>
          <w:rFonts w:ascii="Trebuchet MS"/>
          <w:b/>
          <w:w w:val="90"/>
          <w:u w:val="single"/>
        </w:rPr>
        <w:t>individual</w:t>
      </w:r>
      <w:r w:rsidRPr="000E0A00">
        <w:rPr>
          <w:rFonts w:ascii="Trebuchet MS"/>
          <w:b/>
          <w:spacing w:val="-1"/>
          <w:w w:val="90"/>
          <w:u w:val="single"/>
        </w:rPr>
        <w:t xml:space="preserve"> </w:t>
      </w:r>
      <w:r w:rsidRPr="000E0A00">
        <w:rPr>
          <w:rFonts w:ascii="Trebuchet MS"/>
          <w:b/>
          <w:spacing w:val="-2"/>
          <w:w w:val="90"/>
          <w:u w:val="single"/>
        </w:rPr>
        <w:t>learner</w:t>
      </w:r>
    </w:p>
    <w:p w14:paraId="125C1DB8" w14:textId="77777777" w:rsidR="000E0A00" w:rsidRDefault="000E0A00" w:rsidP="000E0A00">
      <w:pPr>
        <w:spacing w:before="28"/>
        <w:ind w:left="453"/>
        <w:rPr>
          <w:rFonts w:ascii="Trebuchet MS"/>
          <w:b/>
        </w:rPr>
      </w:pPr>
    </w:p>
    <w:p w14:paraId="6992AAE4" w14:textId="77777777" w:rsidR="000E0A00" w:rsidRDefault="000E0A00" w:rsidP="000E0A00">
      <w:pPr>
        <w:pStyle w:val="BodyText"/>
        <w:spacing w:before="6"/>
        <w:rPr>
          <w:rFonts w:ascii="Trebuchet MS"/>
          <w:b/>
          <w:sz w:val="7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0E0A00" w14:paraId="7A453FB8" w14:textId="77777777" w:rsidTr="000E0A00">
        <w:trPr>
          <w:trHeight w:val="3268"/>
        </w:trPr>
        <w:tc>
          <w:tcPr>
            <w:tcW w:w="9781" w:type="dxa"/>
          </w:tcPr>
          <w:p w14:paraId="3AB2D940" w14:textId="77777777" w:rsidR="000E0A00" w:rsidRDefault="000E0A00" w:rsidP="007B0281">
            <w:pPr>
              <w:pStyle w:val="TableParagraph"/>
              <w:spacing w:before="15"/>
              <w:ind w:left="80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well</w:t>
            </w:r>
            <w:r>
              <w:rPr>
                <w:spacing w:val="-7"/>
              </w:rPr>
              <w:t xml:space="preserve"> </w:t>
            </w:r>
            <w:r>
              <w:t>did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planned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meet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individual</w:t>
            </w:r>
            <w:r>
              <w:rPr>
                <w:spacing w:val="-8"/>
              </w:rPr>
              <w:t xml:space="preserve"> </w:t>
            </w:r>
            <w:r>
              <w:t>learner’s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needs?</w:t>
            </w:r>
          </w:p>
        </w:tc>
      </w:tr>
    </w:tbl>
    <w:p w14:paraId="4DAA5D05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7C1F7C0D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5B67A2F4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79DD70CA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1D78D1C4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0E0A00" w14:paraId="18EAD0B0" w14:textId="77777777" w:rsidTr="000E0A00">
        <w:trPr>
          <w:trHeight w:val="3268"/>
        </w:trPr>
        <w:tc>
          <w:tcPr>
            <w:tcW w:w="9781" w:type="dxa"/>
          </w:tcPr>
          <w:p w14:paraId="1BBF674E" w14:textId="77777777" w:rsidR="000E0A00" w:rsidRDefault="000E0A00" w:rsidP="007B0281">
            <w:pPr>
              <w:pStyle w:val="TableParagraph"/>
              <w:spacing w:before="15"/>
              <w:ind w:left="80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well</w:t>
            </w:r>
            <w:r>
              <w:rPr>
                <w:spacing w:val="-8"/>
              </w:rPr>
              <w:t xml:space="preserve"> </w:t>
            </w:r>
            <w:r>
              <w:t>did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planned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meet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objectives?</w:t>
            </w:r>
          </w:p>
        </w:tc>
      </w:tr>
    </w:tbl>
    <w:p w14:paraId="0354B001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36E9DEA6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783630A3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3B12B5B5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2107AC63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tbl>
      <w:tblPr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0E0A00" w14:paraId="4C399ABC" w14:textId="77777777" w:rsidTr="000E0A00">
        <w:trPr>
          <w:trHeight w:val="3268"/>
        </w:trPr>
        <w:tc>
          <w:tcPr>
            <w:tcW w:w="10065" w:type="dxa"/>
          </w:tcPr>
          <w:p w14:paraId="46D74CD7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  <w:r>
              <w:lastRenderedPageBreak/>
              <w:t>How</w:t>
            </w:r>
            <w:r>
              <w:rPr>
                <w:spacing w:val="-13"/>
              </w:rPr>
              <w:t xml:space="preserve"> </w:t>
            </w:r>
            <w:r>
              <w:t>would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adapt</w:t>
            </w:r>
            <w:r>
              <w:rPr>
                <w:spacing w:val="-10"/>
              </w:rPr>
              <w:t xml:space="preserve"> </w:t>
            </w:r>
            <w:r>
              <w:t>learning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future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sessions?</w:t>
            </w:r>
          </w:p>
          <w:p w14:paraId="720BE546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19594001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638EF132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7CBC9A16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6F09162B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1DD94C10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42C292DA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384C1BD1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1025AFF1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4AAA9CF3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44A2A6E8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60870240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3C387A5D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6CEC08A2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3C644008" w14:textId="77777777" w:rsidR="000E0A00" w:rsidRDefault="000E0A00" w:rsidP="007B0281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62F0D573" w14:textId="77777777" w:rsidR="000E0A00" w:rsidRDefault="000E0A00" w:rsidP="007B0281">
            <w:pPr>
              <w:pStyle w:val="TableParagraph"/>
              <w:spacing w:before="15"/>
              <w:ind w:left="80"/>
            </w:pPr>
          </w:p>
        </w:tc>
      </w:tr>
    </w:tbl>
    <w:p w14:paraId="58F1F5BD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47D3ECBC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7F1303A9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3116A8E7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2420646F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195A7247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256FC854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p w14:paraId="586DA5E4" w14:textId="77777777" w:rsidR="000E0A00" w:rsidRDefault="000E0A00" w:rsidP="000E0A00">
      <w:pPr>
        <w:pStyle w:val="BodyText"/>
        <w:spacing w:before="9"/>
        <w:rPr>
          <w:rFonts w:ascii="Trebuchet MS"/>
          <w:b/>
          <w:sz w:val="11"/>
        </w:rPr>
      </w:pPr>
    </w:p>
    <w:tbl>
      <w:tblPr>
        <w:tblW w:w="10207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0E0A00" w14:paraId="5851FADA" w14:textId="77777777" w:rsidTr="000E0A00">
        <w:trPr>
          <w:trHeight w:val="3268"/>
        </w:trPr>
        <w:tc>
          <w:tcPr>
            <w:tcW w:w="10207" w:type="dxa"/>
          </w:tcPr>
          <w:p w14:paraId="746C53C0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  <w:r>
              <w:t>Identify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1"/>
              </w:rPr>
              <w:t xml:space="preserve"> </w:t>
            </w:r>
            <w:r>
              <w:t>future</w:t>
            </w:r>
            <w:r>
              <w:rPr>
                <w:spacing w:val="-10"/>
              </w:rPr>
              <w:t xml:space="preserve"> </w:t>
            </w:r>
            <w:r>
              <w:t>learning</w:t>
            </w:r>
            <w:r>
              <w:rPr>
                <w:spacing w:val="-11"/>
              </w:rPr>
              <w:t xml:space="preserve"> </w:t>
            </w:r>
            <w:r>
              <w:t>and/or</w:t>
            </w:r>
            <w:r>
              <w:rPr>
                <w:spacing w:val="-10"/>
              </w:rPr>
              <w:t xml:space="preserve"> </w:t>
            </w:r>
            <w:r>
              <w:t>developm</w:t>
            </w:r>
            <w:r>
              <w:t>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needs</w:t>
            </w:r>
          </w:p>
          <w:p w14:paraId="7D20DC11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6046DB13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13518867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75D3C561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5DD29956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12D21547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74EF40BC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47A4FD06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4ACEE2C6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61C0AD6F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6A3D2664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0188BA54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1F7735DD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0BB0BBF1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4486A5AF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13A0DF97" w14:textId="77777777" w:rsidR="000E0A00" w:rsidRDefault="000E0A00" w:rsidP="000E0A00">
            <w:pPr>
              <w:pStyle w:val="TableParagraph"/>
              <w:spacing w:before="15"/>
              <w:ind w:left="80"/>
              <w:rPr>
                <w:spacing w:val="-2"/>
              </w:rPr>
            </w:pPr>
          </w:p>
          <w:p w14:paraId="556D2C86" w14:textId="4C9F0E90" w:rsidR="000E0A00" w:rsidRDefault="000E0A00" w:rsidP="000E0A00">
            <w:pPr>
              <w:pStyle w:val="TableParagraph"/>
              <w:spacing w:before="15"/>
              <w:ind w:left="80"/>
            </w:pPr>
          </w:p>
        </w:tc>
      </w:tr>
    </w:tbl>
    <w:p w14:paraId="27FDBFE6" w14:textId="77777777" w:rsidR="003917D6" w:rsidRDefault="003917D6"/>
    <w:sectPr w:rsidR="003917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00"/>
    <w:rsid w:val="00040467"/>
    <w:rsid w:val="000E0A00"/>
    <w:rsid w:val="00264FDA"/>
    <w:rsid w:val="003917D6"/>
    <w:rsid w:val="00393021"/>
    <w:rsid w:val="004A4548"/>
    <w:rsid w:val="00503465"/>
    <w:rsid w:val="00B412F9"/>
    <w:rsid w:val="00B474FF"/>
    <w:rsid w:val="00F06FD6"/>
    <w:rsid w:val="00F3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49F03"/>
  <w15:chartTrackingRefBased/>
  <w15:docId w15:val="{53E15F4C-83F2-D14E-A0A0-98D3B45E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A00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A0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A0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A0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A0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A0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A0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A0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A0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A0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A0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0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A0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0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A0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GB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0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A0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GB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0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A0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A0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E0A00"/>
  </w:style>
  <w:style w:type="character" w:customStyle="1" w:styleId="BodyTextChar">
    <w:name w:val="Body Text Char"/>
    <w:basedOn w:val="DefaultParagraphFont"/>
    <w:link w:val="BodyText"/>
    <w:uiPriority w:val="1"/>
    <w:rsid w:val="000E0A00"/>
    <w:rPr>
      <w:rFonts w:ascii="Franklin Gothic Book" w:eastAsia="Franklin Gothic Book" w:hAnsi="Franklin Gothic Book" w:cs="Franklin Gothic Book"/>
      <w:kern w:val="0"/>
      <w:sz w:val="22"/>
      <w:szCs w:val="22"/>
      <w:lang w:val="en-US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E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Ward</dc:creator>
  <cp:keywords/>
  <dc:description/>
  <cp:lastModifiedBy>Sue Ward</cp:lastModifiedBy>
  <cp:revision>1</cp:revision>
  <dcterms:created xsi:type="dcterms:W3CDTF">2025-07-21T10:30:00Z</dcterms:created>
  <dcterms:modified xsi:type="dcterms:W3CDTF">2025-07-21T10:36:00Z</dcterms:modified>
</cp:coreProperties>
</file>